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C4" w:rsidRPr="00EE0EC4" w:rsidRDefault="00EE0EC4" w:rsidP="00EE0EC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E0EC4">
        <w:rPr>
          <w:rFonts w:ascii="Times New Roman" w:hAnsi="Times New Roman" w:cs="Times New Roman"/>
          <w:b/>
          <w:sz w:val="32"/>
        </w:rPr>
        <w:t>AJAY KUMAR GARG ENGINEERING COLLEGE</w:t>
      </w:r>
    </w:p>
    <w:p w:rsidR="00EE0EC4" w:rsidRPr="00EE0EC4" w:rsidRDefault="00EE0EC4" w:rsidP="00EE0EC4">
      <w:pPr>
        <w:spacing w:after="0"/>
        <w:jc w:val="center"/>
        <w:rPr>
          <w:rFonts w:ascii="Times New Roman" w:hAnsi="Times New Roman" w:cs="Times New Roman"/>
          <w:b/>
        </w:rPr>
      </w:pPr>
    </w:p>
    <w:p w:rsidR="00EE0EC4" w:rsidRPr="00EE0EC4" w:rsidRDefault="00EE0EC4" w:rsidP="00EE0EC4">
      <w:pPr>
        <w:spacing w:after="0"/>
        <w:jc w:val="center"/>
        <w:rPr>
          <w:rFonts w:ascii="Times New Roman" w:hAnsi="Times New Roman" w:cs="Times New Roman"/>
          <w:b/>
        </w:rPr>
      </w:pPr>
      <w:r w:rsidRPr="00EE0EC4">
        <w:rPr>
          <w:rFonts w:ascii="Times New Roman" w:hAnsi="Times New Roman" w:cs="Times New Roman"/>
          <w:b/>
        </w:rPr>
        <w:t>DEPARTMENT OF MECHANICAL ENGINEERING</w:t>
      </w:r>
    </w:p>
    <w:p w:rsidR="00EE0EC4" w:rsidRPr="00EE0EC4" w:rsidRDefault="00EE0EC4" w:rsidP="00EE0EC4">
      <w:pPr>
        <w:spacing w:after="0"/>
        <w:rPr>
          <w:rFonts w:ascii="Times New Roman" w:hAnsi="Times New Roman" w:cs="Times New Roman"/>
        </w:rPr>
      </w:pPr>
    </w:p>
    <w:p w:rsidR="00EE0EC4" w:rsidRPr="00EE0EC4" w:rsidRDefault="00EE0EC4" w:rsidP="00EE0E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E0EC4">
        <w:rPr>
          <w:rFonts w:ascii="Times New Roman" w:hAnsi="Times New Roman" w:cs="Times New Roman"/>
          <w:b/>
          <w:u w:val="single"/>
        </w:rPr>
        <w:t>REPORT ON FDP “</w:t>
      </w:r>
      <w:r>
        <w:rPr>
          <w:rFonts w:ascii="Times New Roman" w:hAnsi="Times New Roman" w:cs="Times New Roman"/>
          <w:b/>
          <w:u w:val="single"/>
        </w:rPr>
        <w:t>ADDITIVE MANUFACTURING</w:t>
      </w:r>
      <w:r w:rsidRPr="00EE0EC4">
        <w:rPr>
          <w:rFonts w:ascii="Times New Roman" w:hAnsi="Times New Roman" w:cs="Times New Roman"/>
          <w:b/>
          <w:u w:val="single"/>
        </w:rPr>
        <w:t>”</w:t>
      </w:r>
    </w:p>
    <w:p w:rsidR="00EE0EC4" w:rsidRPr="00EE0EC4" w:rsidRDefault="00EE0EC4" w:rsidP="00EE0EC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E0EC4"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  <w:b/>
          <w:u w:val="single"/>
        </w:rPr>
        <w:t>26</w:t>
      </w:r>
      <w:r w:rsidRPr="00EE0EC4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– 30</w:t>
      </w:r>
      <w:r w:rsidRPr="00EE0EC4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AUG 2019</w:t>
      </w:r>
      <w:r w:rsidRPr="00EE0EC4">
        <w:rPr>
          <w:rFonts w:ascii="Times New Roman" w:hAnsi="Times New Roman" w:cs="Times New Roman"/>
          <w:b/>
          <w:u w:val="single"/>
        </w:rPr>
        <w:t>)</w:t>
      </w:r>
    </w:p>
    <w:p w:rsidR="00EE0EC4" w:rsidRPr="00EE0EC4" w:rsidRDefault="00EE0EC4" w:rsidP="00EE0EC4">
      <w:pPr>
        <w:spacing w:after="0"/>
        <w:rPr>
          <w:rFonts w:ascii="Times New Roman" w:hAnsi="Times New Roman" w:cs="Times New Roman"/>
        </w:rPr>
      </w:pPr>
    </w:p>
    <w:p w:rsidR="00EE0EC4" w:rsidRDefault="00EE0EC4" w:rsidP="00EE0EC4">
      <w:pPr>
        <w:contextualSpacing/>
        <w:jc w:val="both"/>
        <w:rPr>
          <w:rFonts w:ascii="Times New Roman" w:hAnsi="Times New Roman" w:cs="Times New Roman"/>
        </w:rPr>
      </w:pPr>
      <w:r w:rsidRPr="00EE0EC4">
        <w:rPr>
          <w:rFonts w:ascii="Times New Roman" w:hAnsi="Times New Roman" w:cs="Times New Roman"/>
        </w:rPr>
        <w:t xml:space="preserve">The Department of Mechanical Engineering has organized </w:t>
      </w:r>
      <w:r>
        <w:rPr>
          <w:rFonts w:ascii="Times New Roman" w:hAnsi="Times New Roman" w:cs="Times New Roman"/>
        </w:rPr>
        <w:t>a</w:t>
      </w:r>
      <w:r w:rsidRPr="00EE0EC4">
        <w:rPr>
          <w:rFonts w:ascii="Times New Roman" w:hAnsi="Times New Roman" w:cs="Times New Roman"/>
        </w:rPr>
        <w:t xml:space="preserve"> Faculty Development Programme on “</w:t>
      </w:r>
      <w:r>
        <w:rPr>
          <w:rFonts w:ascii="Times New Roman" w:hAnsi="Times New Roman" w:cs="Times New Roman"/>
        </w:rPr>
        <w:t>Additive Manufacturing</w:t>
      </w:r>
      <w:r w:rsidRPr="00EE0EC4">
        <w:rPr>
          <w:rFonts w:ascii="Times New Roman" w:hAnsi="Times New Roman" w:cs="Times New Roman"/>
        </w:rPr>
        <w:t xml:space="preserve">” on </w:t>
      </w:r>
      <w:r>
        <w:rPr>
          <w:rFonts w:ascii="Times New Roman" w:hAnsi="Times New Roman" w:cs="Times New Roman"/>
        </w:rPr>
        <w:t>26</w:t>
      </w:r>
      <w:r w:rsidRPr="00EE0EC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 2019 to 30</w:t>
      </w:r>
      <w:r w:rsidRPr="00EE0EC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 2019.</w:t>
      </w:r>
      <w:r w:rsidRPr="00EE0EC4">
        <w:rPr>
          <w:rFonts w:ascii="Times New Roman" w:hAnsi="Times New Roman" w:cs="Times New Roman"/>
        </w:rPr>
        <w:t xml:space="preserve">  Total </w:t>
      </w:r>
      <w:r>
        <w:rPr>
          <w:rFonts w:ascii="Times New Roman" w:hAnsi="Times New Roman" w:cs="Times New Roman"/>
        </w:rPr>
        <w:t xml:space="preserve">five </w:t>
      </w:r>
      <w:r w:rsidRPr="00EE0EC4">
        <w:rPr>
          <w:rFonts w:ascii="Times New Roman" w:hAnsi="Times New Roman" w:cs="Times New Roman"/>
        </w:rPr>
        <w:t xml:space="preserve">external speakers came to the college to deliver their talk from North India during the FDP. </w:t>
      </w:r>
    </w:p>
    <w:p w:rsidR="00EE0EC4" w:rsidRPr="00EE0EC4" w:rsidRDefault="00EE0EC4" w:rsidP="00EE0EC4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708"/>
        <w:gridCol w:w="5868"/>
      </w:tblGrid>
      <w:tr w:rsidR="00CA3FD6" w:rsidRPr="00EE0EC4" w:rsidTr="00CA3FD6">
        <w:tc>
          <w:tcPr>
            <w:tcW w:w="3708" w:type="dxa"/>
          </w:tcPr>
          <w:p w:rsidR="00CA3FD6" w:rsidRPr="00EE0EC4" w:rsidRDefault="00CA3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C4">
              <w:rPr>
                <w:rFonts w:ascii="Times New Roman" w:hAnsi="Times New Roman" w:cs="Times New Roman"/>
                <w:b/>
                <w:sz w:val="24"/>
                <w:szCs w:val="24"/>
              </w:rPr>
              <w:t>Name of Resource Persons</w:t>
            </w:r>
          </w:p>
        </w:tc>
        <w:tc>
          <w:tcPr>
            <w:tcW w:w="5868" w:type="dxa"/>
          </w:tcPr>
          <w:p w:rsidR="00CA3FD6" w:rsidRPr="00EE0EC4" w:rsidRDefault="00CA3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C4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</w:tr>
      <w:tr w:rsidR="00CA3FD6" w:rsidRPr="00EE0EC4" w:rsidTr="00CA3FD6">
        <w:tc>
          <w:tcPr>
            <w:tcW w:w="3708" w:type="dxa"/>
          </w:tcPr>
          <w:p w:rsidR="00CA3FD6" w:rsidRPr="00EE0EC4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C4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EE0EC4">
              <w:rPr>
                <w:rFonts w:ascii="Times New Roman" w:hAnsi="Times New Roman" w:cs="Times New Roman"/>
                <w:sz w:val="24"/>
                <w:szCs w:val="24"/>
              </w:rPr>
              <w:t>Pulak</w:t>
            </w:r>
            <w:proofErr w:type="spellEnd"/>
            <w:r w:rsidRPr="00EE0EC4">
              <w:rPr>
                <w:rFonts w:ascii="Times New Roman" w:hAnsi="Times New Roman" w:cs="Times New Roman"/>
                <w:sz w:val="24"/>
                <w:szCs w:val="24"/>
              </w:rPr>
              <w:t xml:space="preserve"> Mohan </w:t>
            </w:r>
            <w:proofErr w:type="spellStart"/>
            <w:r w:rsidRPr="00EE0EC4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5868" w:type="dxa"/>
          </w:tcPr>
          <w:p w:rsidR="00CA3FD6" w:rsidRPr="00EE0EC4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C4">
              <w:rPr>
                <w:rFonts w:ascii="Times New Roman" w:hAnsi="Times New Roman" w:cs="Times New Roman"/>
                <w:sz w:val="24"/>
                <w:szCs w:val="24"/>
              </w:rPr>
              <w:t>Department of Mechanical Engineering,</w:t>
            </w:r>
          </w:p>
          <w:p w:rsidR="00CA3FD6" w:rsidRPr="00EE0EC4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C4">
              <w:rPr>
                <w:rFonts w:ascii="Times New Roman" w:hAnsi="Times New Roman" w:cs="Times New Roman"/>
                <w:sz w:val="24"/>
                <w:szCs w:val="24"/>
              </w:rPr>
              <w:t xml:space="preserve">Indian Institute of Technology, </w:t>
            </w:r>
          </w:p>
          <w:p w:rsidR="00CA3FD6" w:rsidRPr="00EE0EC4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C4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</w:tr>
      <w:tr w:rsidR="00CA3FD6" w:rsidRPr="00CA3FD6" w:rsidTr="00CA3FD6">
        <w:tc>
          <w:tcPr>
            <w:tcW w:w="370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586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Division of MPAE,</w:t>
            </w:r>
          </w:p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Netaji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Subhas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University of Technology,</w:t>
            </w:r>
          </w:p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</w:tr>
      <w:tr w:rsidR="00CA3FD6" w:rsidRPr="00CA3FD6" w:rsidTr="00CA3FD6">
        <w:tc>
          <w:tcPr>
            <w:tcW w:w="370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Arshad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Siddique</w:t>
            </w:r>
            <w:proofErr w:type="spellEnd"/>
          </w:p>
        </w:tc>
        <w:tc>
          <w:tcPr>
            <w:tcW w:w="586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Department of Mechanical Engineering, FOE,</w:t>
            </w:r>
          </w:p>
          <w:p w:rsidR="00CA3FD6" w:rsidRPr="00CA3FD6" w:rsidRDefault="00CA3FD6" w:rsidP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Jamia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Millia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Islamia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, New Delhi</w:t>
            </w:r>
          </w:p>
        </w:tc>
      </w:tr>
      <w:tr w:rsidR="00CA3FD6" w:rsidRPr="00CA3FD6" w:rsidTr="00CA3FD6">
        <w:tc>
          <w:tcPr>
            <w:tcW w:w="370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Rastogi</w:t>
            </w:r>
            <w:proofErr w:type="spellEnd"/>
          </w:p>
        </w:tc>
        <w:tc>
          <w:tcPr>
            <w:tcW w:w="586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Department of Mechanical Engineering,</w:t>
            </w:r>
          </w:p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Delhi Technological University, </w:t>
            </w:r>
          </w:p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</w:tr>
      <w:tr w:rsidR="00CA3FD6" w:rsidRPr="00CA3FD6" w:rsidTr="00CA3FD6">
        <w:tc>
          <w:tcPr>
            <w:tcW w:w="370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Dr. Rajeev </w:t>
            </w: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5868" w:type="dxa"/>
          </w:tcPr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Department of Mechanical Engineering,</w:t>
            </w:r>
          </w:p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Malaviya</w:t>
            </w:r>
            <w:proofErr w:type="spellEnd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 xml:space="preserve"> National Institute of Technology,</w:t>
            </w:r>
          </w:p>
          <w:p w:rsidR="00CA3FD6" w:rsidRPr="00CA3FD6" w:rsidRDefault="00C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D6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</w:tr>
    </w:tbl>
    <w:p w:rsidR="00CA3FD6" w:rsidRPr="00EE0EC4" w:rsidRDefault="00CA3FD6">
      <w:pPr>
        <w:rPr>
          <w:rFonts w:ascii="Times New Roman" w:hAnsi="Times New Roman" w:cs="Times New Roman"/>
          <w:sz w:val="24"/>
          <w:szCs w:val="24"/>
        </w:rPr>
      </w:pPr>
    </w:p>
    <w:p w:rsidR="00EE0EC4" w:rsidRPr="00EE0EC4" w:rsidRDefault="00EE0EC4" w:rsidP="00EE0E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EC4">
        <w:rPr>
          <w:rFonts w:ascii="Times New Roman" w:hAnsi="Times New Roman" w:cs="Times New Roman"/>
          <w:sz w:val="24"/>
          <w:szCs w:val="24"/>
        </w:rPr>
        <w:t xml:space="preserve">The FDP had been concluded on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E0E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 2019 a</w:t>
      </w:r>
      <w:r w:rsidRPr="00EE0EC4">
        <w:rPr>
          <w:rFonts w:ascii="Times New Roman" w:hAnsi="Times New Roman" w:cs="Times New Roman"/>
          <w:sz w:val="24"/>
          <w:szCs w:val="24"/>
        </w:rPr>
        <w:t>t 3.30 pm. In the last session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E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EE0EC4">
        <w:rPr>
          <w:rFonts w:ascii="Times New Roman" w:hAnsi="Times New Roman" w:cs="Times New Roman"/>
          <w:sz w:val="24"/>
          <w:szCs w:val="24"/>
        </w:rPr>
        <w:t>participant were</w:t>
      </w:r>
      <w:proofErr w:type="gramEnd"/>
      <w:r w:rsidRPr="00EE0EC4">
        <w:rPr>
          <w:rFonts w:ascii="Times New Roman" w:hAnsi="Times New Roman" w:cs="Times New Roman"/>
          <w:sz w:val="24"/>
          <w:szCs w:val="24"/>
        </w:rPr>
        <w:t xml:space="preserve"> given their suggestion and feedback. Mr. </w:t>
      </w:r>
      <w:proofErr w:type="spellStart"/>
      <w:r w:rsidRPr="00EE0EC4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Pr="00EE0EC4">
        <w:rPr>
          <w:rFonts w:ascii="Times New Roman" w:hAnsi="Times New Roman" w:cs="Times New Roman"/>
          <w:sz w:val="24"/>
          <w:szCs w:val="24"/>
        </w:rPr>
        <w:t xml:space="preserve"> Jain, Coordinator of the FDP had presented the vote of thanks in the end of the programme.</w:t>
      </w:r>
    </w:p>
    <w:p w:rsidR="00EE0EC4" w:rsidRPr="00EE0EC4" w:rsidRDefault="00EE0EC4">
      <w:pPr>
        <w:rPr>
          <w:rFonts w:ascii="Times New Roman" w:hAnsi="Times New Roman" w:cs="Times New Roman"/>
          <w:sz w:val="24"/>
          <w:szCs w:val="24"/>
        </w:rPr>
      </w:pPr>
    </w:p>
    <w:sectPr w:rsidR="00EE0EC4" w:rsidRPr="00EE0EC4" w:rsidSect="00A7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FD6"/>
    <w:rsid w:val="004719DB"/>
    <w:rsid w:val="00A7657C"/>
    <w:rsid w:val="00CA3FD6"/>
    <w:rsid w:val="00EE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E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2020-08-13T06:10:00Z</dcterms:created>
  <dcterms:modified xsi:type="dcterms:W3CDTF">2021-09-22T06:10:00Z</dcterms:modified>
</cp:coreProperties>
</file>